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FC" w:rsidRDefault="007A4F4D">
      <w:r>
        <w:t>PROGRAMMA SVOLTO</w:t>
      </w:r>
    </w:p>
    <w:p w:rsidR="007A4F4D" w:rsidRDefault="007A4F4D">
      <w:r>
        <w:t>PROF: MOSCOLONI MANUELA</w:t>
      </w:r>
    </w:p>
    <w:p w:rsidR="007A4F4D" w:rsidRDefault="00B72C8E">
      <w:r>
        <w:t>CLASSE: III M</w:t>
      </w:r>
    </w:p>
    <w:p w:rsidR="007A4F4D" w:rsidRDefault="007A4F4D">
      <w:r>
        <w:t>ANNO SCOLASTICO: 2013-2014</w:t>
      </w:r>
    </w:p>
    <w:p w:rsidR="007A4F4D" w:rsidRDefault="007A4F4D"/>
    <w:p w:rsidR="007A4F4D" w:rsidRPr="007A4F4D" w:rsidRDefault="007A4F4D" w:rsidP="007A4F4D">
      <w:pPr>
        <w:pStyle w:val="Paragrafoelenco"/>
        <w:numPr>
          <w:ilvl w:val="0"/>
          <w:numId w:val="4"/>
        </w:numPr>
        <w:rPr>
          <w:rFonts w:ascii="Calibri" w:eastAsia="Calibri" w:hAnsi="Calibri" w:cs="Times New Roman"/>
          <w:b/>
          <w:sz w:val="24"/>
        </w:rPr>
      </w:pPr>
      <w:r w:rsidRPr="007A4F4D">
        <w:rPr>
          <w:rFonts w:ascii="Calibri" w:eastAsia="Calibri" w:hAnsi="Calibri" w:cs="Times New Roman"/>
          <w:b/>
          <w:sz w:val="24"/>
        </w:rPr>
        <w:t>Equazioni e disequazioni</w:t>
      </w:r>
    </w:p>
    <w:p w:rsidR="007A4F4D" w:rsidRPr="007A4F4D" w:rsidRDefault="0062640C">
      <w:pPr>
        <w:rPr>
          <w:rFonts w:ascii="Calibri" w:eastAsia="Calibri" w:hAnsi="Calibri" w:cs="Times New Roman"/>
          <w:i/>
          <w:sz w:val="24"/>
        </w:rPr>
      </w:pPr>
      <w:r>
        <w:rPr>
          <w:rFonts w:ascii="Calibri" w:eastAsia="Calibri" w:hAnsi="Calibri" w:cs="Times New Roman"/>
          <w:i/>
          <w:sz w:val="24"/>
        </w:rPr>
        <w:t>Richiami sulle e</w:t>
      </w:r>
      <w:r w:rsidR="007A4F4D" w:rsidRPr="007A4F4D">
        <w:rPr>
          <w:rFonts w:ascii="Calibri" w:eastAsia="Calibri" w:hAnsi="Calibri" w:cs="Times New Roman"/>
          <w:i/>
          <w:sz w:val="24"/>
        </w:rPr>
        <w:t>quazioni di secondo grado – Equazioni particolari di grado superiore al secondo</w:t>
      </w:r>
      <w:r w:rsidR="009B2C74">
        <w:rPr>
          <w:rFonts w:ascii="Calibri" w:eastAsia="Calibri" w:hAnsi="Calibri" w:cs="Times New Roman"/>
          <w:i/>
          <w:sz w:val="24"/>
        </w:rPr>
        <w:t xml:space="preserve"> – Equazioni riconducibili a equazioni di secondo grado – equazioni contenenti valori assoluti – </w:t>
      </w:r>
      <w:r w:rsidR="00CE2B81">
        <w:rPr>
          <w:rFonts w:ascii="Calibri" w:eastAsia="Calibri" w:hAnsi="Calibri" w:cs="Times New Roman"/>
          <w:i/>
          <w:sz w:val="24"/>
        </w:rPr>
        <w:t xml:space="preserve">equazioni irrazionali - </w:t>
      </w:r>
      <w:r w:rsidR="009B2C74">
        <w:rPr>
          <w:rFonts w:ascii="Calibri" w:eastAsia="Calibri" w:hAnsi="Calibri" w:cs="Times New Roman"/>
          <w:i/>
          <w:sz w:val="24"/>
        </w:rPr>
        <w:t xml:space="preserve">sistemi di grado superiore al primo – </w:t>
      </w:r>
      <w:r w:rsidR="00CE2B81">
        <w:rPr>
          <w:rFonts w:ascii="Calibri" w:eastAsia="Calibri" w:hAnsi="Calibri" w:cs="Times New Roman"/>
          <w:i/>
          <w:sz w:val="24"/>
        </w:rPr>
        <w:t>sistemi di grado superiore al secondo - PROBLEMI</w:t>
      </w:r>
      <w:r w:rsidR="009B2C74">
        <w:rPr>
          <w:rFonts w:ascii="Calibri" w:eastAsia="Calibri" w:hAnsi="Calibri" w:cs="Times New Roman"/>
          <w:i/>
          <w:sz w:val="24"/>
        </w:rPr>
        <w:t>.</w:t>
      </w:r>
    </w:p>
    <w:p w:rsidR="007A4F4D" w:rsidRDefault="0062640C">
      <w:pPr>
        <w:rPr>
          <w:rFonts w:ascii="Calibri" w:eastAsia="Calibri" w:hAnsi="Calibri" w:cs="Times New Roman"/>
          <w:i/>
          <w:sz w:val="24"/>
        </w:rPr>
      </w:pPr>
      <w:r>
        <w:rPr>
          <w:rFonts w:ascii="Calibri" w:eastAsia="Calibri" w:hAnsi="Calibri" w:cs="Times New Roman"/>
          <w:i/>
          <w:sz w:val="24"/>
        </w:rPr>
        <w:t>Richiami sulle d</w:t>
      </w:r>
      <w:r w:rsidR="007A4F4D" w:rsidRPr="007A4F4D">
        <w:rPr>
          <w:rFonts w:ascii="Calibri" w:eastAsia="Calibri" w:hAnsi="Calibri" w:cs="Times New Roman"/>
          <w:i/>
          <w:sz w:val="24"/>
        </w:rPr>
        <w:t xml:space="preserve">isequazioni di primo grado </w:t>
      </w:r>
      <w:r>
        <w:rPr>
          <w:rFonts w:ascii="Calibri" w:eastAsia="Calibri" w:hAnsi="Calibri" w:cs="Times New Roman"/>
          <w:i/>
          <w:sz w:val="24"/>
        </w:rPr>
        <w:t>e di</w:t>
      </w:r>
      <w:r w:rsidR="007A4F4D" w:rsidRPr="007A4F4D">
        <w:rPr>
          <w:rFonts w:ascii="Calibri" w:eastAsia="Calibri" w:hAnsi="Calibri" w:cs="Times New Roman"/>
          <w:i/>
          <w:sz w:val="24"/>
        </w:rPr>
        <w:t xml:space="preserve"> secondo grado intere – disequazioni fratte – sistemi di disequazioni – segno del prodotto di due o più fattori –</w:t>
      </w:r>
      <w:r w:rsidR="007A4F4D">
        <w:rPr>
          <w:rFonts w:ascii="Calibri" w:eastAsia="Calibri" w:hAnsi="Calibri" w:cs="Times New Roman"/>
          <w:i/>
          <w:sz w:val="24"/>
        </w:rPr>
        <w:t xml:space="preserve"> disequazioni</w:t>
      </w:r>
      <w:r w:rsidR="007A4F4D" w:rsidRPr="007A4F4D">
        <w:rPr>
          <w:rFonts w:ascii="Calibri" w:eastAsia="Calibri" w:hAnsi="Calibri" w:cs="Times New Roman"/>
          <w:i/>
          <w:sz w:val="24"/>
        </w:rPr>
        <w:t xml:space="preserve"> di grado superiore al secondo fattorizzabili </w:t>
      </w:r>
      <w:r w:rsidR="009B2C74">
        <w:rPr>
          <w:rFonts w:ascii="Calibri" w:eastAsia="Calibri" w:hAnsi="Calibri" w:cs="Times New Roman"/>
          <w:i/>
          <w:sz w:val="24"/>
        </w:rPr>
        <w:t>–</w:t>
      </w:r>
      <w:r w:rsidR="007A4F4D" w:rsidRPr="007A4F4D">
        <w:rPr>
          <w:rFonts w:ascii="Calibri" w:eastAsia="Calibri" w:hAnsi="Calibri" w:cs="Times New Roman"/>
          <w:i/>
          <w:sz w:val="24"/>
        </w:rPr>
        <w:t xml:space="preserve"> </w:t>
      </w:r>
    </w:p>
    <w:p w:rsidR="009B2C74" w:rsidRPr="009B2C74" w:rsidRDefault="009B2C74" w:rsidP="0062640C">
      <w:pPr>
        <w:pStyle w:val="Paragrafoelenco"/>
        <w:rPr>
          <w:i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F"/>
      </w:tblPr>
      <w:tblGrid>
        <w:gridCol w:w="9709"/>
      </w:tblGrid>
      <w:tr w:rsidR="007A4F4D" w:rsidTr="009B2C74">
        <w:trPr>
          <w:trHeight w:val="3046"/>
        </w:trPr>
        <w:tc>
          <w:tcPr>
            <w:tcW w:w="9709" w:type="dxa"/>
          </w:tcPr>
          <w:p w:rsidR="007A4F4D" w:rsidRPr="00FA6F80" w:rsidRDefault="009B2C74" w:rsidP="007A4F4D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Calibri" w:eastAsia="Calibri" w:hAnsi="Calibri" w:cs="Times New Roman"/>
                <w:b/>
              </w:rPr>
            </w:pPr>
            <w:r w:rsidRPr="00FA6F80">
              <w:rPr>
                <w:rFonts w:ascii="Calibri" w:eastAsia="Calibri" w:hAnsi="Calibri" w:cs="Times New Roman"/>
                <w:b/>
              </w:rPr>
              <w:t>LA RETTA</w:t>
            </w:r>
          </w:p>
          <w:p w:rsidR="009B2C74" w:rsidRPr="00FA6F80" w:rsidRDefault="009B2C74" w:rsidP="009B2C74">
            <w:pPr>
              <w:jc w:val="left"/>
              <w:rPr>
                <w:rFonts w:ascii="Calibri" w:eastAsia="Calibri" w:hAnsi="Calibri" w:cs="Times New Roman"/>
                <w:i/>
              </w:rPr>
            </w:pPr>
            <w:r w:rsidRPr="00FA6F80">
              <w:rPr>
                <w:rFonts w:ascii="Calibri" w:eastAsia="Calibri" w:hAnsi="Calibri" w:cs="Times New Roman"/>
                <w:i/>
              </w:rPr>
              <w:t xml:space="preserve">Distanza tra due punti del piano – punto medio di un segmento - L’equazione di una retta -  </w:t>
            </w:r>
            <w:r w:rsidR="0062640C" w:rsidRPr="00FA6F80">
              <w:rPr>
                <w:rFonts w:ascii="Calibri" w:eastAsia="Calibri" w:hAnsi="Calibri" w:cs="Times New Roman"/>
                <w:i/>
              </w:rPr>
              <w:t>dall’equazione al grafico e viceversa –</w:t>
            </w:r>
            <w:r w:rsidRPr="00FA6F80">
              <w:rPr>
                <w:rFonts w:ascii="Calibri" w:eastAsia="Calibri" w:hAnsi="Calibri" w:cs="Times New Roman"/>
                <w:i/>
              </w:rPr>
              <w:t xml:space="preserve">rette parallele e perpendicolari – fasci di rette – </w:t>
            </w:r>
            <w:r w:rsidR="0062640C" w:rsidRPr="00FA6F80">
              <w:rPr>
                <w:rFonts w:ascii="Calibri" w:eastAsia="Calibri" w:hAnsi="Calibri" w:cs="Times New Roman"/>
                <w:i/>
              </w:rPr>
              <w:t xml:space="preserve">distanza punto retta </w:t>
            </w:r>
            <w:r w:rsidR="00FA6F80" w:rsidRPr="00FA6F80">
              <w:rPr>
                <w:rFonts w:ascii="Calibri" w:eastAsia="Calibri" w:hAnsi="Calibri" w:cs="Times New Roman"/>
                <w:i/>
              </w:rPr>
              <w:t>– asse di un segmento</w:t>
            </w:r>
            <w:r w:rsidR="00CE2B81">
              <w:rPr>
                <w:rFonts w:ascii="Calibri" w:eastAsia="Calibri" w:hAnsi="Calibri" w:cs="Times New Roman"/>
                <w:i/>
              </w:rPr>
              <w:t xml:space="preserve"> - PROBLEMI</w:t>
            </w:r>
          </w:p>
          <w:p w:rsidR="0062640C" w:rsidRDefault="0062640C" w:rsidP="009B2C74">
            <w:pPr>
              <w:jc w:val="left"/>
              <w:rPr>
                <w:rFonts w:ascii="Calibri" w:eastAsia="Calibri" w:hAnsi="Calibri" w:cs="Times New Roman"/>
              </w:rPr>
            </w:pPr>
          </w:p>
          <w:p w:rsidR="0062640C" w:rsidRPr="00FA6F80" w:rsidRDefault="0062640C" w:rsidP="0062640C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Calibri" w:eastAsia="Calibri" w:hAnsi="Calibri" w:cs="Times New Roman"/>
                <w:b/>
              </w:rPr>
            </w:pPr>
            <w:r w:rsidRPr="00FA6F80">
              <w:rPr>
                <w:rFonts w:ascii="Calibri" w:eastAsia="Calibri" w:hAnsi="Calibri" w:cs="Times New Roman"/>
                <w:b/>
              </w:rPr>
              <w:t>LA PARABOLA</w:t>
            </w:r>
          </w:p>
          <w:p w:rsidR="0062640C" w:rsidRPr="00FA6F80" w:rsidRDefault="0062640C" w:rsidP="0062640C">
            <w:pPr>
              <w:jc w:val="left"/>
              <w:rPr>
                <w:rFonts w:ascii="Calibri" w:eastAsia="Calibri" w:hAnsi="Calibri" w:cs="Times New Roman"/>
                <w:i/>
              </w:rPr>
            </w:pPr>
            <w:r w:rsidRPr="00FA6F80">
              <w:rPr>
                <w:rFonts w:ascii="Calibri" w:eastAsia="Calibri" w:hAnsi="Calibri" w:cs="Times New Roman"/>
                <w:i/>
              </w:rPr>
              <w:t>Equazione della parabola – vertice, fuoco, asse di simmetria e direttrice di una parabola – grafico di una parabola – ricavare l’equazione della parabola</w:t>
            </w:r>
            <w:r w:rsidR="00FA6F80" w:rsidRPr="00FA6F80">
              <w:rPr>
                <w:rFonts w:ascii="Calibri" w:eastAsia="Calibri" w:hAnsi="Calibri" w:cs="Times New Roman"/>
                <w:i/>
              </w:rPr>
              <w:t xml:space="preserve"> a partire da condizioni assegnate – intersezione tra parabola e retta – rette </w:t>
            </w:r>
            <w:r w:rsidR="00CE2B81">
              <w:rPr>
                <w:rFonts w:ascii="Calibri" w:eastAsia="Calibri" w:hAnsi="Calibri" w:cs="Times New Roman"/>
                <w:i/>
              </w:rPr>
              <w:t>tangenti ad una parabola - PROBLEMI</w:t>
            </w:r>
          </w:p>
          <w:p w:rsidR="0062640C" w:rsidRDefault="0062640C" w:rsidP="0062640C">
            <w:pPr>
              <w:jc w:val="left"/>
              <w:rPr>
                <w:rFonts w:ascii="Calibri" w:eastAsia="Calibri" w:hAnsi="Calibri" w:cs="Times New Roman"/>
              </w:rPr>
            </w:pPr>
          </w:p>
          <w:p w:rsidR="0062640C" w:rsidRPr="00FA6F80" w:rsidRDefault="0062640C" w:rsidP="0062640C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Calibri" w:eastAsia="Calibri" w:hAnsi="Calibri" w:cs="Times New Roman"/>
                <w:b/>
              </w:rPr>
            </w:pPr>
            <w:r w:rsidRPr="00FA6F80">
              <w:rPr>
                <w:rFonts w:ascii="Calibri" w:eastAsia="Calibri" w:hAnsi="Calibri" w:cs="Times New Roman"/>
                <w:b/>
              </w:rPr>
              <w:t>LA CIRCONFERENZA</w:t>
            </w:r>
          </w:p>
          <w:p w:rsidR="0062640C" w:rsidRDefault="0062640C" w:rsidP="0062640C">
            <w:pPr>
              <w:jc w:val="left"/>
              <w:rPr>
                <w:rFonts w:ascii="Calibri" w:eastAsia="Calibri" w:hAnsi="Calibri" w:cs="Times New Roman"/>
                <w:i/>
              </w:rPr>
            </w:pPr>
            <w:r w:rsidRPr="00FA6F80">
              <w:rPr>
                <w:rFonts w:ascii="Calibri" w:eastAsia="Calibri" w:hAnsi="Calibri" w:cs="Times New Roman"/>
                <w:i/>
              </w:rPr>
              <w:t xml:space="preserve">Equazione generale della circonferenza – problemi sulla circonferenza - </w:t>
            </w:r>
            <w:r w:rsidR="00FA6F80" w:rsidRPr="00FA6F80">
              <w:rPr>
                <w:rFonts w:ascii="Calibri" w:eastAsia="Calibri" w:hAnsi="Calibri" w:cs="Times New Roman"/>
                <w:i/>
              </w:rPr>
              <w:t xml:space="preserve"> equazione delle rette tangenti a una circonferenza</w:t>
            </w:r>
            <w:r w:rsidR="00CE2B81">
              <w:rPr>
                <w:rFonts w:ascii="Calibri" w:eastAsia="Calibri" w:hAnsi="Calibri" w:cs="Times New Roman"/>
                <w:i/>
              </w:rPr>
              <w:t xml:space="preserve"> - PROBLEMI</w:t>
            </w:r>
          </w:p>
          <w:p w:rsidR="00FA6F80" w:rsidRDefault="00FA6F80" w:rsidP="0062640C">
            <w:pPr>
              <w:jc w:val="left"/>
              <w:rPr>
                <w:rFonts w:ascii="Calibri" w:eastAsia="Calibri" w:hAnsi="Calibri" w:cs="Times New Roman"/>
                <w:i/>
              </w:rPr>
            </w:pPr>
          </w:p>
          <w:p w:rsidR="00B72C8E" w:rsidRPr="00B72C8E" w:rsidRDefault="00B72C8E" w:rsidP="00B72C8E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Calibri" w:eastAsia="Calibri" w:hAnsi="Calibri" w:cs="Times New Roman"/>
                <w:b/>
              </w:rPr>
            </w:pPr>
            <w:r w:rsidRPr="00B72C8E">
              <w:rPr>
                <w:rFonts w:ascii="Calibri" w:eastAsia="Calibri" w:hAnsi="Calibri" w:cs="Times New Roman"/>
                <w:b/>
              </w:rPr>
              <w:t>CENNI SU ELLISSE E IPERBOLE</w:t>
            </w:r>
          </w:p>
        </w:tc>
      </w:tr>
    </w:tbl>
    <w:p w:rsidR="00FA6F80" w:rsidRDefault="00FA6F80" w:rsidP="00FA6F80">
      <w:pPr>
        <w:rPr>
          <w:b/>
          <w:sz w:val="24"/>
        </w:rPr>
      </w:pPr>
    </w:p>
    <w:p w:rsidR="00FA6F80" w:rsidRDefault="00FA6F80" w:rsidP="00FA6F80">
      <w:pPr>
        <w:rPr>
          <w:sz w:val="24"/>
        </w:rPr>
      </w:pPr>
      <w:r>
        <w:rPr>
          <w:sz w:val="24"/>
        </w:rPr>
        <w:t xml:space="preserve">Libro di testo: Nuovo Matematica con Applicazioni Informatiche 1 di </w:t>
      </w:r>
      <w:proofErr w:type="spellStart"/>
      <w:r>
        <w:rPr>
          <w:sz w:val="24"/>
        </w:rPr>
        <w:t>Gambotto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Manzone-Consolini</w:t>
      </w:r>
      <w:proofErr w:type="spellEnd"/>
      <w:r>
        <w:rPr>
          <w:sz w:val="24"/>
        </w:rPr>
        <w:t xml:space="preserve"> della TRAMONTANA.</w:t>
      </w:r>
    </w:p>
    <w:p w:rsidR="00FA6F80" w:rsidRPr="00FA6F80" w:rsidRDefault="00FA6F80" w:rsidP="00FA6F80">
      <w:pPr>
        <w:rPr>
          <w:b/>
          <w:sz w:val="24"/>
        </w:rPr>
      </w:pPr>
    </w:p>
    <w:sectPr w:rsidR="00FA6F80" w:rsidRPr="00FA6F80" w:rsidSect="00826B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048C"/>
    <w:multiLevelType w:val="hybridMultilevel"/>
    <w:tmpl w:val="91BA1A38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0079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D16679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A76509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A4F4D"/>
    <w:rsid w:val="002000AA"/>
    <w:rsid w:val="003B4D2A"/>
    <w:rsid w:val="0062640C"/>
    <w:rsid w:val="006C6C33"/>
    <w:rsid w:val="00717EFF"/>
    <w:rsid w:val="007A4F4D"/>
    <w:rsid w:val="00826BFC"/>
    <w:rsid w:val="009B2C74"/>
    <w:rsid w:val="00B40A0F"/>
    <w:rsid w:val="00B4610C"/>
    <w:rsid w:val="00B72C8E"/>
    <w:rsid w:val="00B82201"/>
    <w:rsid w:val="00C00E1C"/>
    <w:rsid w:val="00C0394C"/>
    <w:rsid w:val="00C0620C"/>
    <w:rsid w:val="00CE2B81"/>
    <w:rsid w:val="00E65137"/>
    <w:rsid w:val="00F11CD0"/>
    <w:rsid w:val="00F641DB"/>
    <w:rsid w:val="00FA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6B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F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lab-03</dc:creator>
  <cp:lastModifiedBy>lab-03</cp:lastModifiedBy>
  <cp:revision>3</cp:revision>
  <dcterms:created xsi:type="dcterms:W3CDTF">2014-06-06T06:25:00Z</dcterms:created>
  <dcterms:modified xsi:type="dcterms:W3CDTF">2014-06-06T07:18:00Z</dcterms:modified>
</cp:coreProperties>
</file>